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B6" w:rsidRDefault="00112DB6" w:rsidP="0011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 ФЕДЕРАЦИЯ</w:t>
      </w:r>
    </w:p>
    <w:p w:rsidR="00112DB6" w:rsidRDefault="00112DB6" w:rsidP="0011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Березинская   сельская  администрация  </w:t>
      </w:r>
    </w:p>
    <w:p w:rsidR="00112DB6" w:rsidRDefault="00112DB6" w:rsidP="0011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Березинского  сельского  поселения</w:t>
      </w:r>
    </w:p>
    <w:p w:rsidR="00112DB6" w:rsidRDefault="00112DB6" w:rsidP="0011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 Брянской  области</w:t>
      </w:r>
    </w:p>
    <w:p w:rsidR="00112DB6" w:rsidRDefault="00112DB6" w:rsidP="00112DB6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B6" w:rsidRDefault="00112DB6" w:rsidP="00112DB6">
      <w:pPr>
        <w:pStyle w:val="a3"/>
        <w:spacing w:before="120" w:line="240" w:lineRule="auto"/>
        <w:rPr>
          <w:rFonts w:ascii="Times New Roman" w:hAnsi="Times New Roman" w:cs="Times New Roman"/>
          <w:b/>
          <w:bCs/>
          <w:iCs/>
          <w:spacing w:val="40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112DB6" w:rsidRDefault="00112DB6" w:rsidP="00112DB6">
      <w:pPr>
        <w:pStyle w:val="a3"/>
        <w:spacing w:before="120" w:line="240" w:lineRule="auto"/>
        <w:rPr>
          <w:rFonts w:ascii="Times New Roman" w:hAnsi="Times New Roman" w:cs="Times New Roman"/>
          <w:sz w:val="24"/>
        </w:rPr>
      </w:pPr>
    </w:p>
    <w:p w:rsidR="00112DB6" w:rsidRDefault="00112DB6" w:rsidP="00112DB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27 февраля   2026  года  №4</w:t>
      </w:r>
    </w:p>
    <w:p w:rsidR="00112DB6" w:rsidRDefault="00112DB6" w:rsidP="00112D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>ерезина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12DB6" w:rsidRDefault="00112DB6" w:rsidP="00112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</w:p>
    <w:p w:rsidR="00112DB6" w:rsidRDefault="00112DB6" w:rsidP="00112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2DB6" w:rsidRDefault="00112DB6" w:rsidP="00112D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Руководствуясь Федеральным законом от 21.07.2005г. № 115-ФЗ «О концессионных соглашениях», Уставом  Березинского сельского поселения, в связи с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отсутствием в планах  администрации Березинского  сельского поселения проведение  торгов по заключению концессионных соглашений по объектам подлежащим внесению в перечень </w:t>
      </w:r>
      <w:proofErr w:type="gramStart"/>
      <w:r>
        <w:rPr>
          <w:rFonts w:ascii="Times New Roman" w:hAnsi="Times New Roman"/>
          <w:sz w:val="24"/>
          <w:szCs w:val="24"/>
        </w:rPr>
        <w:t>объектов</w:t>
      </w:r>
      <w:proofErr w:type="gramEnd"/>
      <w:r>
        <w:rPr>
          <w:rFonts w:ascii="Times New Roman" w:hAnsi="Times New Roman"/>
          <w:sz w:val="24"/>
          <w:szCs w:val="24"/>
        </w:rPr>
        <w:t xml:space="preserve"> в отношении которых планируется заключение концессионных соглашений</w:t>
      </w:r>
    </w:p>
    <w:p w:rsidR="00112DB6" w:rsidRDefault="00112DB6" w:rsidP="00112DB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ПОСТАНОВЛЯЮ: </w:t>
      </w:r>
    </w:p>
    <w:p w:rsidR="00112DB6" w:rsidRDefault="00112DB6" w:rsidP="00112D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Перечень объектов, в отношении которых планируется заключение концессионных соглашений на 2026 год, не утверждать. </w:t>
      </w:r>
    </w:p>
    <w:p w:rsidR="00112DB6" w:rsidRDefault="00112DB6" w:rsidP="00112D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. Настоящее  Постановление обнародовать в соответствии с Уставом  Березинского сельского поселения.</w:t>
      </w:r>
    </w:p>
    <w:p w:rsidR="00112DB6" w:rsidRDefault="00112DB6" w:rsidP="00112D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Настоящее постановление вступает в силу со дня его  опубликования (обнародования).</w:t>
      </w:r>
    </w:p>
    <w:p w:rsidR="00112DB6" w:rsidRDefault="00112DB6" w:rsidP="00112DB6">
      <w:pPr>
        <w:rPr>
          <w:rFonts w:ascii="Times New Roman" w:hAnsi="Times New Roman"/>
          <w:sz w:val="24"/>
          <w:szCs w:val="24"/>
        </w:rPr>
      </w:pPr>
    </w:p>
    <w:p w:rsidR="00112DB6" w:rsidRDefault="00112DB6" w:rsidP="00112D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2DB6" w:rsidRDefault="00112DB6" w:rsidP="00112DB6">
      <w:pPr>
        <w:rPr>
          <w:rFonts w:ascii="Times New Roman" w:hAnsi="Times New Roman"/>
          <w:sz w:val="24"/>
          <w:szCs w:val="24"/>
        </w:rPr>
      </w:pPr>
    </w:p>
    <w:p w:rsidR="00112DB6" w:rsidRDefault="00112DB6" w:rsidP="00112D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главы администрации                                                                    Т.М.Хомякова</w:t>
      </w: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2DB6" w:rsidRDefault="00112DB6" w:rsidP="00112DB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DB6"/>
    <w:rsid w:val="00112DB6"/>
    <w:rsid w:val="0046662D"/>
    <w:rsid w:val="00D457DE"/>
    <w:rsid w:val="00D70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DB6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12DB6"/>
    <w:pPr>
      <w:spacing w:after="0" w:line="360" w:lineRule="auto"/>
      <w:jc w:val="center"/>
    </w:pPr>
    <w:rPr>
      <w:rFonts w:ascii="Arial Narrow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112DB6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112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2D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909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2026-03-18T12:58:00Z</cp:lastPrinted>
  <dcterms:created xsi:type="dcterms:W3CDTF">2026-03-18T12:52:00Z</dcterms:created>
  <dcterms:modified xsi:type="dcterms:W3CDTF">2026-03-18T13:01:00Z</dcterms:modified>
</cp:coreProperties>
</file>